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675" w:rsidRPr="00C81CA7" w:rsidRDefault="00C54675" w:rsidP="00C81CA7">
      <w:pPr>
        <w:pBdr>
          <w:bottom w:val="single" w:sz="2" w:space="3" w:color="808080"/>
        </w:pBdr>
        <w:shd w:val="clear" w:color="auto" w:fill="FFFFFF"/>
        <w:spacing w:after="0" w:line="312" w:lineRule="atLeast"/>
        <w:ind w:right="150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Аналитическая справка по итогам диагностики знания деть</w:t>
      </w:r>
      <w:r w:rsidR="00C81CA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ми 4-7 лет татарского языка 2019-2020</w:t>
      </w:r>
      <w:r w:rsidRPr="00C81CA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уч. г. (начало года)</w:t>
      </w:r>
    </w:p>
    <w:p w:rsid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Муниципальное бюджетное дошкольное образовательное учреждение «Детский сад </w:t>
      </w:r>
      <w:r w:rsid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№10» «Ласточка»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АНАЛИТИЧЕСКАЯ СПРАВКА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итогам диагностики знания детьми 4-7 лет татарского языка</w:t>
      </w:r>
    </w:p>
    <w:p w:rsidR="00C54675" w:rsidRPr="00C81CA7" w:rsidRDefault="00C81CA7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2019-2020</w:t>
      </w:r>
      <w:r w:rsidR="00C54675"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уч. г. (начало года)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Настоящая справка составлена в том, что воспитателем по обучению дошкольников татарскому языку была проведена диагностика по выявлению качества знания воспитанниками 4-7 лет татарского языка.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детском саду обучение татарскому языку ведется в соответствии с УМК по обучению </w:t>
      </w:r>
      <w:hyperlink r:id="rId5" w:tooltip="Русский язык" w:history="1">
        <w:r w:rsidRPr="00C81CA7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русскоязычных</w:t>
        </w:r>
      </w:hyperlink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детей татарскому языку. Проект состоит из трех частей: “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Минем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өем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 (для средней группы), “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Уйный-уйный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үсәбез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” (для старшей группы), “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илтә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юллар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” (для подготовительной к школе группы).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состовлять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</w:t>
      </w:r>
    </w:p>
    <w:p w:rsidR="00C54675" w:rsidRPr="00C81CA7" w:rsidRDefault="00C54675" w:rsidP="00C81CA7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изучения уровня владения дошкольниками татарским языком использовались специализированные методики по выявлению качества освоения проектов: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Минем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өем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для детей 4-5 лет – диагностика проводилась в средних группах в </w:t>
      </w:r>
      <w:r w:rsidR="00C81CA7">
        <w:rPr>
          <w:rFonts w:ascii="Times New Roman" w:hAnsi="Times New Roman" w:cs="Times New Roman"/>
          <w:sz w:val="28"/>
          <w:szCs w:val="28"/>
        </w:rPr>
        <w:t>январе 2020</w:t>
      </w:r>
      <w:r w:rsidRPr="00C81C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г.; диагностика проводилась для детей старшей группы в </w:t>
      </w:r>
      <w:r w:rsidR="00C81CA7">
        <w:rPr>
          <w:rFonts w:ascii="Times New Roman" w:hAnsi="Times New Roman" w:cs="Times New Roman"/>
          <w:sz w:val="28"/>
          <w:szCs w:val="28"/>
        </w:rPr>
        <w:t>октябре 2019</w:t>
      </w:r>
      <w:r w:rsidR="00C81CA7"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«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уйный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ү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әбез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 5-6 лет – диагностика проводилась для детей подготовительной группы в октябре 2013 г.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«Без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инде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хәзер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зурлар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мәктәпкә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илтә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юллар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для детей 6 -7 лет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иагностика будет использована для детей подготовительной группы на конец учебного года.</w:t>
      </w:r>
    </w:p>
    <w:p w:rsidR="00C54675" w:rsidRPr="00C81CA7" w:rsidRDefault="00C54675" w:rsidP="00C81CA7">
      <w:pPr>
        <w:spacing w:after="0" w:line="240" w:lineRule="auto"/>
        <w:ind w:firstLine="70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в средней группе диагн</w:t>
      </w:r>
      <w:r w:rsid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остика проводилась в январе 2020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г., поскольку данный возраст является первым годом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обучения по программе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для русскоязычных детей татарскому языку «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Татарча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сөйләшәбез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- «Говорим по-татарски». Для детей остальных возрастных групп – 5-6 и 6-7 лет – диагнос</w:t>
      </w:r>
      <w:r w:rsid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тика проводилась в октябре 2019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ИТАК, были выявлены следующие результаты по ДОУ:</w:t>
      </w:r>
    </w:p>
    <w:p w:rsidR="00C54675" w:rsidRPr="00C81CA7" w:rsidRDefault="00C81CA7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1) Дети </w:t>
      </w:r>
      <w:r w:rsidR="00C54675"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средней группы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возраста 4-5 лет (всего 20</w:t>
      </w:r>
      <w:r w:rsidR="00C54675"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детей)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Высокий уровень: 7 детей, что составляет 28 %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Средний уровень: 15 детей, 60 %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Низкий уровень: 3 ребенка, 12 %.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Качество – 88 %.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Дети старшего возраста 5-6 лет (всего 24 ребенка)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Высокий уровень: 11 детей, 46 %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Средний уровень: 12 детей, 50 %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Низкий уровень: 1 ребенок, 4 %.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Качество – 96 %.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4) Дети подготовительного возраста 6-7 лет (всего 24 ребенка)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Высокий уровень: 10 детей, 42 %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Средний уровень: 13 детей, 54 %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Низкий уровень: 1 ребенок, 4 %.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Качество – 96 %.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Уровни освоения татарского языка по группам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50895E6B" wp14:editId="40F81539">
            <wp:extent cx="7058025" cy="3086100"/>
            <wp:effectExtent l="0" t="0" r="9525" b="0"/>
            <wp:docPr id="12" name="Рисунок 12" descr="https://pandia.ru/text/80/276/images/image001_25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andia.ru/text/80/276/images/image001_251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80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знаний по группам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3E9DE904" wp14:editId="4B0123FB">
            <wp:extent cx="6010275" cy="2638425"/>
            <wp:effectExtent l="0" t="0" r="9525" b="9525"/>
            <wp:docPr id="13" name="Рисунок 13" descr="https://pandia.ru/text/80/276/images/image002_19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andia.ru/text/80/276/images/image002_198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ИТОГО по ДОУ (97 детей):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Высокий уровень: 34 ребенка, 35 %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Средний уровень: 54 ребенка, 56 %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Низкий уровень: 9 детей, 9 %.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Качество = 91 %.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drawing>
          <wp:inline distT="0" distB="0" distL="0" distR="0" wp14:anchorId="3D93B090" wp14:editId="65E95C0D">
            <wp:extent cx="5876925" cy="2400300"/>
            <wp:effectExtent l="0" t="0" r="9525" b="0"/>
            <wp:docPr id="14" name="Рисунок 14" descr="https://pandia.ru/text/80/276/images/image003_1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andia.ru/text/80/276/images/image003_14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Причем, прослеживая динамику уровня знаний детьми татарского языка по возрастам, можно сделать вывод, что она положительная, т. е. качество знаний детьми растет в зависимости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от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возрастной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группой и, соответственно, сроком обучения с использованием УМК.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 в возрасте 4-5 лет качество знаний 86 %, а в 5-6 и 6-7 лет – 96%. Как известно, дети старшей и подготовительной группы изучают татарский язык по УМК одинаковое количество времени - по два года, поэтому и результаты у них примерно одинаковые. А вот средний возраст только начинает полноценную работу с использованием УМК. Хотя и у них результаты вполне удовлетворительные, поскольку использование УМК в работе с детьми в нашем детском саду начинается уже с малышами в виде игровой деятельности в режимных моментах.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Динамика качества знаний татарского языка по возрастам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1DF71BC" wp14:editId="441AE5BB">
            <wp:extent cx="5619750" cy="2314575"/>
            <wp:effectExtent l="0" t="0" r="0" b="9525"/>
            <wp:docPr id="15" name="Рисунок 15" descr="https://pandia.ru/text/80/276/images/image004_1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andia.ru/text/80/276/images/image004_127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Таким образом, можно констатировать эффективность использования УМК в течение всего периода обучения в дошкольном возрасте.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1. Качество знаний татарского языка: 91%.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2. Рейтинг качества знаний татарского языка по возрастным группам: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Средняя группа №1 - 88%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Средняя группа №2 - 84%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Старшая группа - 96%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Подготовительная группа - 96%.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3. Наблюдается тенденция к положительной динамике по возрастам.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4. Показатели качества знаний у детей средней группы по сравнению с качеством знаний детей старшей группы указывают на эффективность УМК.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5. Дети в процессе диагностики продемонстрировали умение воспринимать на слух и понимать татарскую речь, произносить слова и простейшие фразы. У большинства детей привиты элементарные умения и навыки отвечать на вопросы и самим задавать вопросы о знакомых предметах и явлениях окружающей действительности. Они умеют ориентироваться в изменяющейся ситуации, находить речевое решение для передачи своего коммуникативного намерения, выбирая для этого освоенные лексические, грамматические средства.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РЕКОМЕНДАЦИИ: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 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воспитателю по обучению татарского языка: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использовать разнообразные приемы работы с детьми, использовать все структурные элементы НОД для активизации татарской речи.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 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воспитателям групп: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активизировать использование дидактических игр по программе.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использовать элементы УМК для организации индивидуальной работы.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активнее использовать работу по ознакомлению с татарскими народными традициями, систематически применять в воспитании дошкольников татарский национальный фольклор.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 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музыкальным руководителям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усилить работу по проведению развлечений, праздников и мероприятий для родителей на примере лучших традиций и обычаев татарского народа.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активнее использовать в работе с детьми следующие приемы: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использование татарские народные мелодии для обучения детей музыкально-ритмическим движениям;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отдельным танцевальным элементам;</w:t>
      </w:r>
    </w:p>
    <w:p w:rsidR="00C54675" w:rsidRPr="00C81CA7" w:rsidRDefault="00402033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hyperlink r:id="rId10" w:history="1">
        <w:r w:rsidR="00C54675" w:rsidRPr="00C81CA7">
          <w:rPr>
            <w:rFonts w:ascii="Times New Roman" w:eastAsia="Times New Roman" w:hAnsi="Times New Roman" w:cs="Times New Roman"/>
            <w:b/>
            <w:bCs/>
            <w:color w:val="743399"/>
            <w:sz w:val="28"/>
            <w:szCs w:val="28"/>
            <w:bdr w:val="single" w:sz="6" w:space="6" w:color="74B807" w:frame="1"/>
            <w:lang w:eastAsia="ru-RU"/>
          </w:rPr>
          <w:t>Получить полный текст</w:t>
        </w:r>
      </w:hyperlink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обучение детей игре на народных инструментах.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инструктору по физической культуре: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активизировать речь детей на татарском языке при проведении своих НОД, используя слова, выражения и диалоги из УМК по обучению дошкольников татарскому языку.</w:t>
      </w:r>
    </w:p>
    <w:p w:rsidR="00C54675" w:rsidRPr="00C81CA7" w:rsidRDefault="00C54675" w:rsidP="00C81CA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Справку составил: Н. М.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Ахметшина</w:t>
      </w:r>
      <w:proofErr w:type="spellEnd"/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АНАЛИТИЧЕСКАЯ СПРАВКА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 итогам диагностики знания детьми 4-7 лет татарского языка</w:t>
      </w:r>
    </w:p>
    <w:p w:rsidR="00C54675" w:rsidRPr="00C81CA7" w:rsidRDefault="00C81CA7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2019-2020</w:t>
      </w:r>
      <w:r w:rsidR="00C54675"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уч. г. (конец года)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справка составлена в том, воспитателем по обучению дошкольников татарскому языку была проведена диагностика диагностику уровня усвоения программы по обучению татарскому языку с детьми 4-7 лет.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обучение татарскому языку ведется в соответствии с УМК по обучению русскоязычных детей татарскому языку. Учебно-методический комплект «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Татарча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сөйләшәбез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«Говорим по-татарски» для обучения русскоязычных детей 4- 7 лет татарскому языку, включает следующие проекты: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(4- 5 лет) – “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Минем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өем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(Мой дом).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Старшая группа (5- 6 лет) – “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Уйный-уйный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әбез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(Растем, играя).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Подготовительная группа (6- 7 лет)– “Без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хәзер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мәктәпкә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илтә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юллар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(Мы теперь уже большие, в школу ведут дороги).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Каждому проекту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разработаны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60 конспектов НОД.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Содержание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пректа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“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Минем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өем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” (Мой дом):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Аудиоматериал – 64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трэка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Анимационные сюжеты – 11;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– 17 заданий;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Наглядно-демонстрационный материал;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Активные слова + речевой образец – 62 (было 178 слов);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Активные слова: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әни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мин,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исәнмесез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булыгыз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исәнме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песи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сау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</w:t>
      </w:r>
      <w:proofErr w:type="spellEnd"/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бабай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әйбәт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ипи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сөт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рәхмәт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тәмле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кил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монда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туп,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кечкенә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матур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курчак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куян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хәлләр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ничек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пычрак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чиста, ю,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дүрт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биш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(49 слов).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Пассивные слова: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утырыгыз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кем?, кем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кем?, кем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анда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басыгыз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(13 слов).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“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Минем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өем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состоит из следующих тем: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Гаилә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Семья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Ашамлыклар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Продукты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Уенчыклар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Игрушки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Саннар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Счёт (1-5)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Содержание проекта “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Уйный-уйный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ү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с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әбез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” (“Растем играя”):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Аудиоматериал – 63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трэка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Анимационные сюжеты – 15;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– 19 заданий;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Наглядно-демонстрационный материал;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Активные слова + пассивные слова – 45 (было 236 слов);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Активные слова: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кишер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нинди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баллы,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ничә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суган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бә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әңге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алты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җиде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сигез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тугыз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кыяр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кәбестә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кызыл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сары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яшел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кирәк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ботка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кашык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тәлинкә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чынаяк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зәңгәр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күлмәк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чалбар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сал,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бит,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өстәл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урындык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карават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бар (38 слов)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Пассивные слова: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хәерле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бар?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кү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(7 слов).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“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әбез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состоит из следующих тем: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Яшелчәлә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Овощи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Ашамлыклар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Продукты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Савыт-саба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Посуды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· 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Киемнә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Одежда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әхси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гигиена - Личная гигиена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җиһазлары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Мебель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әйрәм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Туган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 – Праздник “День рождение”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 </w:t>
      </w:r>
      <w:proofErr w:type="spellStart"/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әйрәм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“Сабан туй” – Праздник “Сабантуй”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 Используются слова, словосочетания проекта “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Минем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өем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”.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Содержание проекта “Без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инде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хәзер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зурлар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мәктәпкә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илтә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юллар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”: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Аудиоматериал – 71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трэка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Анимационные сюжеты – 19;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тетрадь – 20 заданий;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Наглядно-демонстрационный материал;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Активные слова + пассивные слова – 60 (было 146 слов);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Активные слова: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хәерле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көн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тычкан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кем? </w:t>
      </w:r>
      <w:proofErr w:type="spellStart"/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әрсә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нишли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йоклый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нишлисең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ашыйм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эчәм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уйныйм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утырам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барам, кая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барасың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нишлисең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?,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сикер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сикерәм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сикерә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йөгерә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төлке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йөгер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йөгерәм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чәк-чәк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өчпочмак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яшь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бүре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керпе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тавык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әтәч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үрдәк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чана,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шуам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бие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биим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кара,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җырла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җырлыйм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әхмәт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китап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укый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рәсем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ясыйм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укыйм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дәфтәр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нәрсә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яратасың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?(пассивное слово)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Объём словарного запаса по новому УМК составляет для детей 4-7 лет 167 слов, что соответствует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возрастным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оособенностям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дошкольника. Объём слов доступен для усвоения детьми 4-7 лет, направлен на общение детей, а не только на увеличение словарного запаса.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Результаты диагностики.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изучения уровня владения дошкольниками татарским языком использовались специализированные методики по выявлению качества освоения проектов.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были выявлены следующие результаты по ДОУ: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Дети 1 средней г</w:t>
      </w:r>
      <w:r w:rsid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руппы возраста 4-5 лет (всего 19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детей)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10 детей, что составляет 40 %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13 детей, 52 %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2 ребенка, 8 %.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– 92 %.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Дети ста</w:t>
      </w:r>
      <w:r w:rsid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ршего возраста 5-6 лет (всего 17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ребенка)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11 детей, 50 %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10 детей, 46 %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1 ребенок, 4 %.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– 96 %.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Дети подготовител</w:t>
      </w:r>
      <w:r w:rsid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ьного возраста 6-7 лет (всего 6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детей)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14 детей, 56 %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10 детей, 40 %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1 ребенок, 4 %.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– 96 %.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Уровни освоения татарского языка по группам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29FA44E9" wp14:editId="013264DB">
            <wp:extent cx="7077075" cy="3086100"/>
            <wp:effectExtent l="0" t="0" r="9525" b="0"/>
            <wp:docPr id="1" name="Рисунок 1" descr="https://pandia.ru/text/80/276/images/image005_11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ndia.ru/text/80/276/images/image005_115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70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знаний по группам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646C67" wp14:editId="0F9F6172">
            <wp:extent cx="6010275" cy="2638425"/>
            <wp:effectExtent l="0" t="0" r="9525" b="9525"/>
            <wp:docPr id="2" name="Рисунок 2" descr="https://pandia.ru/text/80/276/images/image006_1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andia.ru/text/80/276/images/image006_10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ИТОГО по ДОУ (97 детей):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уровень: 43 ребенка, 44 %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 уровень: 48 детей, 50 %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Низкий уровень: 6 детей, 6 %.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Качество = 94 %.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E816FF1" wp14:editId="76B07279">
            <wp:extent cx="5895975" cy="2400300"/>
            <wp:effectExtent l="0" t="0" r="9525" b="0"/>
            <wp:docPr id="3" name="Рисунок 3" descr="https://pandia.ru/text/80/276/images/image007_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ndia.ru/text/80/276/images/image007_9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Причем, прослеживая динамику уровня знаний детьми татарского языка по возрастам, можно сделать вывод, что она положительная, т. е. качество знаний детьми растет в 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зависимости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</w:t>
      </w:r>
      <w:proofErr w:type="gram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группой и, соответственно, сроком обучения с использованием УМК.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Динамика качества знаний татарского языка по возрастам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B17C6A5" wp14:editId="7A2C66BA">
            <wp:extent cx="4362450" cy="1800225"/>
            <wp:effectExtent l="0" t="0" r="0" b="9525"/>
            <wp:docPr id="4" name="Рисунок 4" descr="https://pandia.ru/text/80/276/images/image008_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andia.ru/text/80/276/images/image008_88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можно констатировать эффективность использования УМК в течение всего периода обучения в дошкольном возрасте.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ВЫВОД: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Качество знаний татарского языка: 96%.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Рейтинг качества знаний татарского языка по возрастным группам: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Средняя группа №1 - 92%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Средняя группа №2 - 92%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Старшая группа - 96%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Подготовительная группа - 96%.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Наблюдается тенденция к положительной динамике по возрастам.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Дети в процессе диагностики продемонстрировали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первоначальных умений и навыков практического владения татарским языком в устной форме. У детей наблюдается активное употребление в речи слов, обозначающих предмет, признак предмета и действие; они умеют составлять небольшие рассказы по серии ситуативных картинок с одним действующим лицом, сюжетной картине, из личных наблюдений. Хорошо сформирована диалогическая речь.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РЕКОМЕНДАЦИИ: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воспитателю по обучению татарского языка: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продолжать работу по реализации УМК по обучению дошкольников татарскому языку.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разнообразные приемы работы с детьми, использовать все структурные элементы НОД для активизации татарской речи.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воспитателям групп: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использовать элементы УМК для организации индивидуальной работы.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активизировать использование татарской речи в режимных моментах, при интеграции образовательных областей;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усилить работу с родителями по направлению преемственности в реализации УМК по обучению дошкольников татарскому языку.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музыкальному руководителю</w:t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усилить работу по проведению развлечений, праздников и мероприятий для родителей на примере лучших традиций и обычаев татарского народа;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разнообразить языковую среду музыкального зала дидактическими материалами из УМК по обучению дошкольников татарскому языку.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инструктору по физической культуре:</w:t>
      </w:r>
    </w:p>
    <w:p w:rsidR="00C54675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активизировать речь детей на татарском языке при проведении своих НОД, используя слова, выражения и диалоги из УМК по обучению дошкольников татарскому языку.</w:t>
      </w:r>
    </w:p>
    <w:bookmarkEnd w:id="0"/>
    <w:p w:rsidR="00402033" w:rsidRDefault="00402033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033" w:rsidRDefault="00402033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033" w:rsidRDefault="00402033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033" w:rsidRDefault="00402033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02033" w:rsidRPr="00C81CA7" w:rsidRDefault="00402033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АНАЛИЗ ДИНАМИКИ ЗА 2013-2014 УЧЕБНЫЙ ГОД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Уровни освоения татарского языка по группам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1A0C303E" wp14:editId="60A3842D">
            <wp:extent cx="5257800" cy="2133600"/>
            <wp:effectExtent l="0" t="0" r="0" b="0"/>
            <wp:docPr id="5" name="Рисунок 5" descr="https://pandia.ru/text/80/276/images/image009_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andia.ru/text/80/276/images/image009_81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НАЧАЛО ГОДА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1C65A82" wp14:editId="618B1DB1">
            <wp:extent cx="5210175" cy="2152650"/>
            <wp:effectExtent l="0" t="0" r="9525" b="0"/>
            <wp:docPr id="6" name="Рисунок 6" descr="https://pandia.ru/text/80/276/images/image010_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andia.ru/text/80/276/images/image010_76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КОНЕЦ ГОДА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Качество знаний по группам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CB9AE0F" wp14:editId="0A574C38">
            <wp:extent cx="5095875" cy="2238375"/>
            <wp:effectExtent l="0" t="0" r="9525" b="9525"/>
            <wp:docPr id="7" name="Рисунок 7" descr="https://pandia.ru/text/80/276/images/image011_6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andia.ru/text/80/276/images/image011_6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8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НАЧАЛО ГОДА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5ADA7A75" wp14:editId="0A98BFBC">
            <wp:extent cx="4867275" cy="2133600"/>
            <wp:effectExtent l="0" t="0" r="9525" b="0"/>
            <wp:docPr id="8" name="Рисунок 8" descr="https://pandia.ru/text/80/276/images/image012_6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andia.ru/text/80/276/images/image012_66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КОНЕЦ ГОДА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455FD5A" wp14:editId="11E52024">
            <wp:extent cx="4914900" cy="2019300"/>
            <wp:effectExtent l="0" t="0" r="0" b="0"/>
            <wp:docPr id="9" name="Рисунок 9" descr="https://pandia.ru/text/80/276/images/image013_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andia.ru/text/80/276/images/image013_65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НАЧАЛО ГОДА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39B34441" wp14:editId="2D4E3C51">
            <wp:extent cx="4924425" cy="2009775"/>
            <wp:effectExtent l="0" t="0" r="9525" b="9525"/>
            <wp:docPr id="10" name="Рисунок 10" descr="https://pandia.ru/text/80/276/images/image014_5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andia.ru/text/80/276/images/image014_59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КОНЕЦ ГОДА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Динамика качества знаний татарского языка по возрастам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A0C0BE8" wp14:editId="6B31A3DD">
            <wp:extent cx="6372225" cy="2647950"/>
            <wp:effectExtent l="0" t="0" r="9525" b="0"/>
            <wp:docPr id="11" name="Рисунок 11" descr="https://pandia.ru/text/80/276/images/image015_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andia.ru/text/80/276/images/image015_55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динамика положительная.</w:t>
      </w:r>
    </w:p>
    <w:p w:rsidR="00C54675" w:rsidRPr="00C81CA7" w:rsidRDefault="00C54675" w:rsidP="00C81CA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Справку составил: Н. М. </w:t>
      </w:r>
      <w:proofErr w:type="spellStart"/>
      <w:r w:rsidRPr="00C81CA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Ахметшина</w:t>
      </w:r>
      <w:proofErr w:type="spellEnd"/>
    </w:p>
    <w:p w:rsidR="00B97E2E" w:rsidRPr="00C81CA7" w:rsidRDefault="00B97E2E" w:rsidP="00C81CA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97E2E" w:rsidRPr="00C81CA7" w:rsidSect="00C81C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75"/>
    <w:rsid w:val="00402033"/>
    <w:rsid w:val="00B97E2E"/>
    <w:rsid w:val="00C54675"/>
    <w:rsid w:val="00C81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6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6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82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564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93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60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913455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4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42103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99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15761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2.gif"/><Relationship Id="rId12" Type="http://schemas.openxmlformats.org/officeDocument/2006/relationships/image" Target="media/image6.gif"/><Relationship Id="rId17" Type="http://schemas.openxmlformats.org/officeDocument/2006/relationships/image" Target="media/image11.gif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gif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image" Target="media/image5.gif"/><Relationship Id="rId5" Type="http://schemas.openxmlformats.org/officeDocument/2006/relationships/hyperlink" Target="https://pandia.ru/text/category/russkij_yazik/" TargetMode="External"/><Relationship Id="rId15" Type="http://schemas.openxmlformats.org/officeDocument/2006/relationships/image" Target="media/image9.gif"/><Relationship Id="rId23" Type="http://schemas.openxmlformats.org/officeDocument/2006/relationships/theme" Target="theme/theme1.xml"/><Relationship Id="rId10" Type="http://schemas.openxmlformats.org/officeDocument/2006/relationships/hyperlink" Target="https://pandia.ru/text/categ/nauka.php" TargetMode="External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8.gi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1992</Words>
  <Characters>11357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ГУЛИЯ</dc:creator>
  <cp:lastModifiedBy>ГУЛИЯ</cp:lastModifiedBy>
  <cp:revision>2</cp:revision>
  <dcterms:created xsi:type="dcterms:W3CDTF">2020-04-20T13:24:00Z</dcterms:created>
  <dcterms:modified xsi:type="dcterms:W3CDTF">2020-04-20T14:21:00Z</dcterms:modified>
</cp:coreProperties>
</file>